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04" w:rsidRDefault="00CD3304" w:rsidP="00277B9D">
      <w:pPr>
        <w:pStyle w:val="Header"/>
        <w:spacing w:line="276" w:lineRule="auto"/>
        <w:jc w:val="center"/>
        <w:rPr>
          <w:b/>
        </w:rPr>
      </w:pPr>
      <w:r w:rsidRPr="00E964D1">
        <w:rPr>
          <w:b/>
        </w:rPr>
        <w:t>ĐỀ CƯƠNG ÔN TẬ</w:t>
      </w:r>
      <w:r w:rsidR="00AB0E77">
        <w:rPr>
          <w:b/>
        </w:rPr>
        <w:t>P MÔN LÝ 7</w:t>
      </w:r>
    </w:p>
    <w:p w:rsidR="00AB0E77" w:rsidRDefault="00AB0E77" w:rsidP="00AB0E77">
      <w:pPr>
        <w:spacing w:line="276" w:lineRule="auto"/>
        <w:jc w:val="both"/>
        <w:rPr>
          <w:b/>
        </w:rPr>
      </w:pPr>
    </w:p>
    <w:p w:rsidR="00AB0E77" w:rsidRPr="00AB0E77" w:rsidRDefault="00AB0E77" w:rsidP="00AB0E77">
      <w:pPr>
        <w:spacing w:line="276" w:lineRule="auto"/>
        <w:jc w:val="both"/>
        <w:rPr>
          <w:rFonts w:cs="Times New Roman"/>
          <w:szCs w:val="28"/>
          <w:lang w:val="nl-NL"/>
        </w:rPr>
      </w:pPr>
      <w:r w:rsidRPr="00AB0E77">
        <w:rPr>
          <w:rFonts w:cs="Times New Roman"/>
          <w:b/>
          <w:szCs w:val="28"/>
        </w:rPr>
        <w:t>Câu</w:t>
      </w:r>
      <w:r w:rsidRPr="00AB0E77">
        <w:rPr>
          <w:rFonts w:cs="Times New Roman"/>
          <w:b/>
          <w:bCs/>
          <w:color w:val="000000"/>
          <w:szCs w:val="28"/>
          <w:lang w:val="nl-NL"/>
        </w:rPr>
        <w:t xml:space="preserve"> 1</w:t>
      </w:r>
      <w:r w:rsidRPr="00AB0E77">
        <w:rPr>
          <w:rFonts w:cs="Times New Roman"/>
          <w:bCs/>
          <w:color w:val="000000"/>
          <w:szCs w:val="28"/>
          <w:lang w:val="nl-NL"/>
        </w:rPr>
        <w:t xml:space="preserve">: </w:t>
      </w:r>
      <w:r w:rsidRPr="00AB0E77">
        <w:rPr>
          <w:rFonts w:cs="Times New Roman"/>
          <w:szCs w:val="28"/>
          <w:lang w:val="nl-NL"/>
        </w:rPr>
        <w:t xml:space="preserve">Tần số là gì? Đơn vị của tần số? Khi nào âm phát ra càng cao? </w:t>
      </w:r>
    </w:p>
    <w:p w:rsidR="00AB0E77" w:rsidRPr="00AB0E77" w:rsidRDefault="00AB0E77" w:rsidP="00AB0E77">
      <w:pPr>
        <w:spacing w:line="276" w:lineRule="auto"/>
        <w:jc w:val="both"/>
        <w:rPr>
          <w:rFonts w:cs="Times New Roman"/>
          <w:szCs w:val="28"/>
          <w:lang w:val="nl-NL"/>
        </w:rPr>
      </w:pPr>
      <w:r w:rsidRPr="00AB0E77">
        <w:rPr>
          <w:rFonts w:cs="Times New Roman"/>
          <w:b/>
          <w:szCs w:val="28"/>
        </w:rPr>
        <w:t>Câu</w:t>
      </w:r>
      <w:r w:rsidRPr="00AB0E77">
        <w:rPr>
          <w:rFonts w:cs="Times New Roman"/>
          <w:b/>
          <w:bCs/>
          <w:color w:val="000000"/>
          <w:szCs w:val="28"/>
          <w:lang w:val="nl-NL"/>
        </w:rPr>
        <w:t xml:space="preserve"> 2</w:t>
      </w:r>
      <w:r w:rsidRPr="00AB0E77">
        <w:rPr>
          <w:rFonts w:cs="Times New Roman"/>
          <w:bCs/>
          <w:color w:val="000000"/>
          <w:szCs w:val="28"/>
          <w:lang w:val="nl-NL"/>
        </w:rPr>
        <w:t xml:space="preserve">: </w:t>
      </w:r>
      <w:r w:rsidRPr="00AB0E77">
        <w:rPr>
          <w:rFonts w:cs="Times New Roman"/>
          <w:szCs w:val="28"/>
          <w:lang w:val="nl-NL"/>
        </w:rPr>
        <w:t xml:space="preserve">Tại sao bác tài xế ngồi ở đằng trước mà có thể nhìn thấy được những ngồi phía sau mà không cần phải ngoái đầu lại? </w:t>
      </w:r>
    </w:p>
    <w:p w:rsidR="00AB0E77" w:rsidRPr="00AB0E77" w:rsidRDefault="00AB0E77" w:rsidP="00AB0E77">
      <w:pPr>
        <w:spacing w:line="276" w:lineRule="auto"/>
        <w:jc w:val="both"/>
        <w:rPr>
          <w:rFonts w:cs="Times New Roman"/>
          <w:szCs w:val="28"/>
          <w:lang w:val="nl-NL"/>
        </w:rPr>
      </w:pPr>
      <w:r w:rsidRPr="00AB0E77">
        <w:rPr>
          <w:rFonts w:cs="Times New Roman"/>
          <w:b/>
          <w:szCs w:val="28"/>
        </w:rPr>
        <w:t>Câu</w:t>
      </w:r>
      <w:r w:rsidRPr="00AB0E77">
        <w:rPr>
          <w:rFonts w:cs="Times New Roman"/>
          <w:b/>
          <w:bCs/>
          <w:color w:val="000000"/>
          <w:szCs w:val="28"/>
          <w:lang w:val="nl-NL"/>
        </w:rPr>
        <w:t xml:space="preserve"> 3</w:t>
      </w:r>
      <w:r w:rsidRPr="00AB0E77">
        <w:rPr>
          <w:rFonts w:cs="Times New Roman"/>
          <w:bCs/>
          <w:color w:val="000000"/>
          <w:szCs w:val="28"/>
          <w:lang w:val="nl-NL"/>
        </w:rPr>
        <w:t xml:space="preserve">: </w:t>
      </w:r>
      <w:r w:rsidRPr="00AB0E77">
        <w:rPr>
          <w:rFonts w:cs="Times New Roman"/>
          <w:szCs w:val="28"/>
          <w:lang w:val="nl-NL"/>
        </w:rPr>
        <w:t>So sánh ảnh của một vật tạo bởi gương phẳng và gương cầu lồi.</w:t>
      </w:r>
    </w:p>
    <w:p w:rsidR="00AB0E77" w:rsidRPr="00AB0E77" w:rsidRDefault="00AB0E77" w:rsidP="00AB0E77">
      <w:pPr>
        <w:tabs>
          <w:tab w:val="left" w:pos="1440"/>
          <w:tab w:val="left" w:pos="5760"/>
        </w:tabs>
        <w:spacing w:line="276" w:lineRule="auto"/>
        <w:rPr>
          <w:rFonts w:cs="Times New Roman"/>
          <w:szCs w:val="28"/>
          <w:lang w:val="nl-NL"/>
        </w:rPr>
      </w:pPr>
      <w:r w:rsidRPr="00AB0E77">
        <w:rPr>
          <w:rFonts w:cs="Times New Roman"/>
          <w:b/>
          <w:szCs w:val="28"/>
        </w:rPr>
        <w:t>Câu</w:t>
      </w:r>
      <w:r w:rsidRPr="00AB0E77">
        <w:rPr>
          <w:rFonts w:cs="Times New Roman"/>
          <w:b/>
          <w:bCs/>
          <w:color w:val="000000"/>
          <w:szCs w:val="28"/>
          <w:lang w:val="nl-NL"/>
        </w:rPr>
        <w:t xml:space="preserve"> 4</w:t>
      </w:r>
      <w:r w:rsidRPr="00AB0E77">
        <w:rPr>
          <w:rFonts w:cs="Times New Roman"/>
          <w:bCs/>
          <w:color w:val="000000"/>
          <w:szCs w:val="28"/>
          <w:lang w:val="nl-NL"/>
        </w:rPr>
        <w:t xml:space="preserve">: </w:t>
      </w:r>
      <w:r w:rsidRPr="00AB0E77">
        <w:rPr>
          <w:rFonts w:cs="Times New Roman"/>
          <w:szCs w:val="28"/>
          <w:lang w:val="nl-NL"/>
        </w:rPr>
        <w:t xml:space="preserve">Ta có thể dùng một gương phẳng hướng ánh nắng </w:t>
      </w:r>
    </w:p>
    <w:p w:rsidR="00AB0E77" w:rsidRPr="00AB0E77" w:rsidRDefault="00AB0E77" w:rsidP="00AB0E77">
      <w:pPr>
        <w:tabs>
          <w:tab w:val="left" w:pos="1440"/>
          <w:tab w:val="left" w:pos="5760"/>
        </w:tabs>
        <w:spacing w:line="276" w:lineRule="auto"/>
        <w:rPr>
          <w:rFonts w:cs="Times New Roman"/>
          <w:szCs w:val="28"/>
          <w:lang w:val="nl-NL"/>
        </w:rPr>
      </w:pPr>
      <w:r w:rsidRPr="00AB0E77">
        <w:rPr>
          <w:rFonts w:cs="Times New Roman"/>
          <w:szCs w:val="28"/>
          <w:lang w:val="nl-NL"/>
        </w:rPr>
        <w:t>chiếu qua  cửa sổ làm sáng trong phòng. Gương có phải là nguồn sáng không? Tại sao?</w:t>
      </w:r>
    </w:p>
    <w:p w:rsidR="00AB0E77" w:rsidRPr="00AB0E77" w:rsidRDefault="00AB0E77" w:rsidP="00AB0E77">
      <w:pPr>
        <w:spacing w:line="276" w:lineRule="auto"/>
        <w:rPr>
          <w:rFonts w:cs="Times New Roman"/>
          <w:szCs w:val="28"/>
          <w:lang w:val="nl-NL"/>
        </w:rPr>
      </w:pPr>
      <w:r w:rsidRPr="00AB0E77">
        <w:rPr>
          <w:rFonts w:cs="Times New Roman"/>
          <w:b/>
          <w:szCs w:val="28"/>
        </w:rPr>
        <w:t>Câu</w:t>
      </w:r>
      <w:r w:rsidRPr="00AB0E77">
        <w:rPr>
          <w:rFonts w:cs="Times New Roman"/>
          <w:b/>
          <w:bCs/>
          <w:color w:val="000000"/>
          <w:szCs w:val="28"/>
          <w:lang w:val="nl-NL"/>
        </w:rPr>
        <w:t xml:space="preserve"> 5:</w:t>
      </w:r>
      <w:r w:rsidRPr="00AB0E77">
        <w:rPr>
          <w:rFonts w:cs="Times New Roman"/>
          <w:bCs/>
          <w:color w:val="000000"/>
          <w:szCs w:val="28"/>
          <w:lang w:val="nl-NL"/>
        </w:rPr>
        <w:t xml:space="preserve"> </w:t>
      </w:r>
      <w:r w:rsidRPr="00AB0E77">
        <w:rPr>
          <w:rFonts w:cs="Times New Roman"/>
          <w:szCs w:val="28"/>
          <w:lang w:val="nl-NL"/>
        </w:rPr>
        <w:t>Tại sao khi nói chuyện với nhau ở gần mặt ao tiếng nói nghe rất rõ?</w:t>
      </w:r>
    </w:p>
    <w:p w:rsidR="00AB0E77" w:rsidRPr="00AB0E77" w:rsidRDefault="00AB0E77" w:rsidP="00AB0E77">
      <w:pPr>
        <w:spacing w:line="276" w:lineRule="auto"/>
        <w:rPr>
          <w:rFonts w:cs="Times New Roman"/>
          <w:szCs w:val="28"/>
        </w:rPr>
      </w:pPr>
      <w:r w:rsidRPr="00AB0E77">
        <w:rPr>
          <w:rFonts w:cs="Times New Roman"/>
          <w:b/>
          <w:szCs w:val="28"/>
        </w:rPr>
        <w:t>Câu</w:t>
      </w:r>
      <w:r w:rsidRPr="00AB0E77">
        <w:rPr>
          <w:rFonts w:cs="Times New Roman"/>
          <w:b/>
          <w:bCs/>
          <w:color w:val="000000"/>
          <w:szCs w:val="28"/>
        </w:rPr>
        <w:t xml:space="preserve"> 6</w:t>
      </w:r>
      <w:r w:rsidRPr="00AB0E77">
        <w:rPr>
          <w:rFonts w:cs="Times New Roman"/>
          <w:bCs/>
          <w:color w:val="000000"/>
          <w:szCs w:val="28"/>
        </w:rPr>
        <w:t xml:space="preserve">: </w:t>
      </w:r>
      <w:r w:rsidRPr="00AB0E77">
        <w:rPr>
          <w:rFonts w:cs="Times New Roman"/>
          <w:szCs w:val="28"/>
        </w:rPr>
        <w:t>Tại sao khi bay côn trùng thường tạo ra tiếng vo ve?</w:t>
      </w:r>
    </w:p>
    <w:p w:rsidR="00AB0E77" w:rsidRPr="00AB0E77" w:rsidRDefault="00AB0E77" w:rsidP="00AB0E77">
      <w:pPr>
        <w:spacing w:line="276" w:lineRule="auto"/>
        <w:rPr>
          <w:rFonts w:cs="Times New Roman"/>
          <w:szCs w:val="28"/>
          <w:lang w:val="nl-NL"/>
        </w:rPr>
      </w:pPr>
      <w:r w:rsidRPr="00AB0E77">
        <w:rPr>
          <w:rFonts w:cs="Times New Roman"/>
          <w:b/>
          <w:szCs w:val="28"/>
        </w:rPr>
        <w:t>Câu</w:t>
      </w:r>
      <w:r w:rsidRPr="00AB0E77">
        <w:rPr>
          <w:rFonts w:cs="Times New Roman"/>
          <w:b/>
          <w:bCs/>
          <w:color w:val="000000"/>
          <w:szCs w:val="28"/>
          <w:lang w:val="nl-NL"/>
        </w:rPr>
        <w:t xml:space="preserve"> 7</w:t>
      </w:r>
      <w:r w:rsidRPr="00AB0E77">
        <w:rPr>
          <w:rFonts w:cs="Times New Roman"/>
          <w:bCs/>
          <w:color w:val="000000"/>
          <w:szCs w:val="28"/>
          <w:lang w:val="nl-NL"/>
        </w:rPr>
        <w:t xml:space="preserve">: </w:t>
      </w:r>
      <w:r w:rsidRPr="00AB0E77">
        <w:rPr>
          <w:rFonts w:cs="Times New Roman"/>
          <w:szCs w:val="28"/>
          <w:lang w:val="nl-NL"/>
        </w:rPr>
        <w:t>Tại sao khi áp tai vào tường, ta có thể nghe được tiếng cười nói ở phòng bên cạnh, còn khi không áp tai vào tường lại không nghe được?</w:t>
      </w:r>
    </w:p>
    <w:p w:rsidR="00AB0E77" w:rsidRPr="00AB0E77" w:rsidRDefault="00AB0E77" w:rsidP="00AB0E7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spacing w:line="276" w:lineRule="auto"/>
        <w:rPr>
          <w:rFonts w:cs="Times New Roman"/>
          <w:bCs/>
          <w:color w:val="000000"/>
          <w:szCs w:val="28"/>
        </w:rPr>
      </w:pPr>
      <w:r w:rsidRPr="00AB0E77">
        <w:rPr>
          <w:rFonts w:cs="Times New Roman"/>
          <w:b/>
          <w:szCs w:val="28"/>
        </w:rPr>
        <w:t>Câu 8</w:t>
      </w:r>
      <w:r w:rsidRPr="00AB0E77">
        <w:rPr>
          <w:rFonts w:cs="Times New Roman"/>
          <w:szCs w:val="28"/>
        </w:rPr>
        <w:t>:  Trong 3 phút vật thực hiện được 5400 dao động.</w:t>
      </w:r>
    </w:p>
    <w:p w:rsidR="00AB0E77" w:rsidRPr="00AB0E77" w:rsidRDefault="00AB0E77" w:rsidP="00AB0E77">
      <w:pPr>
        <w:numPr>
          <w:ilvl w:val="0"/>
          <w:numId w:val="4"/>
        </w:numPr>
        <w:spacing w:line="276" w:lineRule="auto"/>
        <w:rPr>
          <w:rFonts w:cs="Times New Roman"/>
          <w:szCs w:val="28"/>
          <w:lang w:val="nl-NL"/>
        </w:rPr>
      </w:pPr>
      <w:r w:rsidRPr="00AB0E77">
        <w:rPr>
          <w:rFonts w:cs="Times New Roman"/>
          <w:szCs w:val="28"/>
          <w:lang w:val="nl-NL"/>
        </w:rPr>
        <w:t>Tính tần số;                      b) Tai ta có thể nghe âm thanh do vật này phát ra không? Vì sao?</w:t>
      </w:r>
    </w:p>
    <w:p w:rsidR="00AB0E77" w:rsidRPr="00AB0E77" w:rsidRDefault="00AB0E77" w:rsidP="00AB0E77">
      <w:pPr>
        <w:spacing w:line="276" w:lineRule="auto"/>
        <w:rPr>
          <w:rFonts w:cs="Times New Roman"/>
          <w:szCs w:val="28"/>
          <w:lang w:val="nl-NL"/>
        </w:rPr>
      </w:pPr>
      <w:r w:rsidRPr="00AB0E77">
        <w:rPr>
          <w:rFonts w:cs="Times New Roman"/>
          <w:b/>
          <w:szCs w:val="28"/>
          <w:lang w:val="nl-NL"/>
        </w:rPr>
        <w:t>Câu 9</w:t>
      </w:r>
      <w:r w:rsidRPr="00AB0E77">
        <w:rPr>
          <w:rFonts w:cs="Times New Roman"/>
          <w:szCs w:val="28"/>
          <w:lang w:val="nl-NL"/>
        </w:rPr>
        <w:t>: Cho tia phản xạ như hình vẽ</w:t>
      </w:r>
    </w:p>
    <w:p w:rsidR="00AB0E77" w:rsidRPr="00AB0E77" w:rsidRDefault="00AB0E77" w:rsidP="00AB0E77">
      <w:pPr>
        <w:numPr>
          <w:ilvl w:val="0"/>
          <w:numId w:val="5"/>
        </w:numPr>
        <w:spacing w:line="276" w:lineRule="auto"/>
        <w:rPr>
          <w:rFonts w:cs="Times New Roman"/>
          <w:szCs w:val="28"/>
          <w:lang w:val="nl-NL"/>
        </w:rPr>
      </w:pPr>
      <w:r w:rsidRPr="00AB0E77">
        <w:rPr>
          <w:rFonts w:cs="Times New Roman"/>
          <w:noProof/>
          <w:szCs w:val="28"/>
        </w:rPr>
        <w:pict>
          <v:group id="_x0000_s1026" style="position:absolute;left:0;text-align:left;margin-left:351pt;margin-top:5.35pt;width:150pt;height:99pt;z-index:251660288" coordorigin="7640,6764" coordsize="3420,2339">
            <v:group id="_x0000_s1027" style="position:absolute;left:7640;top:6764;width:3420;height:2339" coordorigin="7020,6300" coordsize="3420,2339">
              <v:shapetype id="_x0000_t202" coordsize="21600,21600" o:spt="202" path="m,l,21600r21600,l21600,xe">
                <v:stroke joinstyle="miter"/>
                <v:path gradientshapeok="t" o:connecttype="rect"/>
              </v:shapetype>
              <v:shape id="_x0000_s1028" type="#_x0000_t202" style="position:absolute;left:8148;top:8099;width:600;height:540" filled="f" stroked="f">
                <v:textbox style="mso-next-textbox:#_x0000_s1028">
                  <w:txbxContent>
                    <w:p w:rsidR="00AB0E77" w:rsidRDefault="00AB0E77" w:rsidP="00AB0E77">
                      <w:r>
                        <w:t xml:space="preserve">  I</w:t>
                      </w:r>
                    </w:p>
                  </w:txbxContent>
                </v:textbox>
              </v:shape>
              <v:group id="_x0000_s1029" style="position:absolute;left:7149;top:7920;width:2484;height:195" coordorigin="3321,10058" coordsize="1982,195">
                <v:line id="_x0000_s1030" style="position:absolute" from="3501,10058" to="5301,10058"/>
                <v:line id="_x0000_s1031" style="position:absolute;flip:x" from="3321,10058" to="3501,10238"/>
                <v:line id="_x0000_s1032" style="position:absolute;flip:x" from="3503,10063" to="3683,10243"/>
                <v:line id="_x0000_s1033" style="position:absolute;flip:x" from="3685,10063" to="3865,10243"/>
                <v:line id="_x0000_s1034" style="position:absolute;flip:x" from="3867,10063" to="4047,10243"/>
                <v:line id="_x0000_s1035" style="position:absolute;flip:x" from="4049,10063" to="4229,10243"/>
                <v:line id="_x0000_s1036" style="position:absolute;flip:x" from="4231,10063" to="4411,10243"/>
                <v:line id="_x0000_s1037" style="position:absolute;flip:x" from="4413,10068" to="4593,10248"/>
                <v:line id="_x0000_s1038" style="position:absolute;flip:x" from="4595,10063" to="4775,10243"/>
                <v:line id="_x0000_s1039" style="position:absolute;flip:x" from="4777,10063" to="4957,10243"/>
                <v:line id="_x0000_s1040" style="position:absolute;flip:x" from="4959,10073" to="5139,10253"/>
                <v:line id="_x0000_s1041" style="position:absolute;flip:x" from="5123,10068" to="5303,10248"/>
              </v:group>
              <v:line id="_x0000_s1042" style="position:absolute;rotation:1114983fd" from="7264,7104" to="8606,7728" strokecolor="red">
                <v:stroke startarrow="block"/>
              </v:line>
              <v:shape id="_x0000_s1043" type="#_x0000_t202" style="position:absolute;left:7020;top:6480;width:840;height:540" filled="f" stroked="f">
                <v:textbox style="mso-next-textbox:#_x0000_s1043">
                  <w:txbxContent>
                    <w:p w:rsidR="00AB0E77" w:rsidRDefault="00AB0E77" w:rsidP="00AB0E77">
                      <w:r>
                        <w:t>R</w:t>
                      </w:r>
                    </w:p>
                  </w:txbxContent>
                </v:textbox>
              </v:shape>
              <v:line id="_x0000_s1044" style="position:absolute;flip:y" from="8516,6660" to="8516,7920"/>
              <v:line id="_x0000_s1045" style="position:absolute;rotation:7230436fd" from="8377,7090" to="9719,7714" strokecolor="red">
                <v:stroke endarrow="block"/>
              </v:line>
              <v:shape id="_x0000_s1046" type="#_x0000_t202" style="position:absolute;left:9600;top:6480;width:840;height:540" filled="f" stroked="f">
                <v:textbox style="mso-next-textbox:#_x0000_s1046">
                  <w:txbxContent>
                    <w:p w:rsidR="00AB0E77" w:rsidRDefault="00AB0E77" w:rsidP="00AB0E77">
                      <w:r>
                        <w:t>S</w:t>
                      </w:r>
                    </w:p>
                  </w:txbxContent>
                </v:textbox>
              </v:shape>
              <v:shape id="_x0000_s1047" type="#_x0000_t202" style="position:absolute;left:8298;top:6300;width:840;height:540" filled="f" stroked="f">
                <v:textbox style="mso-next-textbox:#_x0000_s1047">
                  <w:txbxContent>
                    <w:p w:rsidR="00AB0E77" w:rsidRDefault="00AB0E77" w:rsidP="00AB0E77">
                      <w:r>
                        <w:t>N</w:t>
                      </w:r>
                    </w:p>
                  </w:txbxContent>
                </v:textbox>
              </v:shape>
            </v:group>
            <v:shape id="_x0000_s1048" type="#_x0000_t202" style="position:absolute;left:8480;top:7664;width:720;height:519" filled="f" stroked="f">
              <v:textbox>
                <w:txbxContent>
                  <w:p w:rsidR="00AB0E77" w:rsidRPr="00173886" w:rsidRDefault="00AB0E77" w:rsidP="00AB0E77">
                    <w:pPr>
                      <w:rPr>
                        <w:vertAlign w:val="superscript"/>
                      </w:rPr>
                    </w:pPr>
                    <w:r>
                      <w:t>45</w:t>
                    </w:r>
                    <w:r>
                      <w:rPr>
                        <w:vertAlign w:val="superscript"/>
                      </w:rPr>
                      <w:t>0</w:t>
                    </w:r>
                  </w:p>
                </w:txbxContent>
              </v:textbox>
            </v:shape>
          </v:group>
        </w:pict>
      </w:r>
      <w:r w:rsidRPr="00AB0E77">
        <w:rPr>
          <w:rFonts w:cs="Times New Roman"/>
          <w:szCs w:val="28"/>
          <w:lang w:val="nl-NL"/>
        </w:rPr>
        <w:t xml:space="preserve">Tìm giá trị góc tới?                        b) Xác </w:t>
      </w:r>
      <w:r w:rsidRPr="00AB0E77">
        <w:rPr>
          <w:rFonts w:cs="Times New Roman"/>
          <w:szCs w:val="28"/>
        </w:rPr>
        <w:t>định tia tới?</w:t>
      </w:r>
    </w:p>
    <w:p w:rsidR="00AB0E77" w:rsidRPr="00AB0E77" w:rsidRDefault="00AB0E77" w:rsidP="00AB0E77">
      <w:pPr>
        <w:spacing w:line="276" w:lineRule="auto"/>
        <w:rPr>
          <w:rFonts w:cs="Times New Roman"/>
          <w:szCs w:val="28"/>
        </w:rPr>
      </w:pPr>
      <w:r w:rsidRPr="00AB0E77">
        <w:rPr>
          <w:rFonts w:cs="Times New Roman"/>
          <w:b/>
          <w:szCs w:val="28"/>
          <w:vertAlign w:val="superscript"/>
        </w:rPr>
        <w:tab/>
      </w:r>
      <w:r w:rsidRPr="00AB0E77">
        <w:rPr>
          <w:rFonts w:cs="Times New Roman"/>
          <w:b/>
          <w:szCs w:val="28"/>
          <w:vertAlign w:val="superscript"/>
        </w:rPr>
        <w:tab/>
      </w:r>
      <w:r w:rsidRPr="00AB0E77">
        <w:rPr>
          <w:rFonts w:cs="Times New Roman"/>
          <w:b/>
          <w:szCs w:val="28"/>
          <w:vertAlign w:val="superscript"/>
        </w:rPr>
        <w:tab/>
      </w:r>
      <w:r w:rsidRPr="00AB0E77">
        <w:rPr>
          <w:rFonts w:cs="Times New Roman"/>
          <w:b/>
          <w:szCs w:val="28"/>
          <w:vertAlign w:val="superscript"/>
        </w:rPr>
        <w:tab/>
      </w:r>
      <w:r w:rsidRPr="00AB0E77">
        <w:rPr>
          <w:rFonts w:cs="Times New Roman"/>
          <w:b/>
          <w:szCs w:val="28"/>
          <w:vertAlign w:val="superscript"/>
        </w:rPr>
        <w:tab/>
        <w:t xml:space="preserve">                     </w:t>
      </w:r>
      <w:r w:rsidRPr="00AB0E77">
        <w:rPr>
          <w:rFonts w:cs="Times New Roman"/>
          <w:szCs w:val="28"/>
        </w:rPr>
        <w:t xml:space="preserve"> </w:t>
      </w:r>
    </w:p>
    <w:p w:rsidR="00AB0E77" w:rsidRPr="00AB0E77" w:rsidRDefault="00AB0E77" w:rsidP="00AB0E77">
      <w:pPr>
        <w:spacing w:line="276" w:lineRule="auto"/>
        <w:ind w:firstLine="43"/>
        <w:jc w:val="both"/>
        <w:rPr>
          <w:rFonts w:cs="Times New Roman"/>
          <w:b/>
          <w:bCs/>
          <w:szCs w:val="28"/>
          <w:u w:val="single"/>
        </w:rPr>
      </w:pPr>
    </w:p>
    <w:p w:rsidR="00AB0E77" w:rsidRPr="00AB0E77" w:rsidRDefault="00AB0E77" w:rsidP="00AB0E77">
      <w:pPr>
        <w:spacing w:line="276" w:lineRule="auto"/>
        <w:ind w:firstLine="43"/>
        <w:jc w:val="both"/>
        <w:rPr>
          <w:rFonts w:cs="Times New Roman"/>
          <w:b/>
          <w:bCs/>
          <w:szCs w:val="28"/>
          <w:u w:val="single"/>
        </w:rPr>
      </w:pPr>
    </w:p>
    <w:p w:rsidR="00AB0E77" w:rsidRDefault="00AB0E77" w:rsidP="00AB0E77">
      <w:pPr>
        <w:spacing w:line="276" w:lineRule="auto"/>
        <w:jc w:val="both"/>
        <w:rPr>
          <w:rFonts w:cs="Times New Roman"/>
          <w:b/>
          <w:szCs w:val="28"/>
        </w:rPr>
      </w:pPr>
    </w:p>
    <w:p w:rsidR="00AB0E77" w:rsidRDefault="00AB0E77" w:rsidP="00AB0E77">
      <w:pPr>
        <w:spacing w:line="276" w:lineRule="auto"/>
        <w:jc w:val="both"/>
        <w:rPr>
          <w:rFonts w:cs="Times New Roman"/>
          <w:b/>
          <w:szCs w:val="28"/>
        </w:rPr>
      </w:pPr>
    </w:p>
    <w:p w:rsidR="00AB0E77" w:rsidRDefault="00AB0E77" w:rsidP="00AB0E77">
      <w:pPr>
        <w:spacing w:line="276" w:lineRule="auto"/>
        <w:jc w:val="both"/>
        <w:rPr>
          <w:rFonts w:cs="Times New Roman"/>
          <w:b/>
          <w:szCs w:val="28"/>
        </w:rPr>
      </w:pPr>
    </w:p>
    <w:p w:rsidR="00AB0E77" w:rsidRPr="00AB0E77" w:rsidRDefault="00AB0E77" w:rsidP="00AB0E77">
      <w:pPr>
        <w:spacing w:line="276" w:lineRule="auto"/>
        <w:jc w:val="both"/>
        <w:rPr>
          <w:rFonts w:cs="Times New Roman"/>
          <w:szCs w:val="28"/>
        </w:rPr>
      </w:pPr>
      <w:r w:rsidRPr="00AB0E77">
        <w:rPr>
          <w:rFonts w:cs="Times New Roman"/>
          <w:noProof/>
          <w:szCs w:val="28"/>
        </w:rPr>
        <w:pict>
          <v:group id="_x0000_s1049" style="position:absolute;left:0;text-align:left;margin-left:294pt;margin-top:14.2pt;width:198.2pt;height:135pt;z-index:251661312" coordorigin="5960,5496" coordsize="2524,1800">
            <v:group id="_x0000_s1050" style="position:absolute;left:6489;top:6036;width:1631;height:900" coordorigin="9489,6036" coordsize="1631,900">
              <v:shape id="_x0000_s1051" type="#_x0000_t202" style="position:absolute;left:10220;top:6216;width:360;height:360" filled="f" stroked="f">
                <v:textbox style="mso-next-textbox:#_x0000_s1051">
                  <w:txbxContent>
                    <w:p w:rsidR="00AB0E77" w:rsidRDefault="00AB0E77" w:rsidP="00AB0E77">
                      <w:r>
                        <w:t>i</w:t>
                      </w:r>
                    </w:p>
                  </w:txbxContent>
                </v:textbox>
              </v:shape>
              <v:group id="_x0000_s1052" style="position:absolute;left:9489;top:6036;width:1631;height:900" coordorigin="9489,6036" coordsize="1631,900">
                <v:shape id="_x0000_s1053" style="position:absolute;left:9489;top:6138;width:495;height:285" coordsize="495,285" path="m,l495,285e" filled="f">
                  <v:stroke endarrow="block"/>
                  <v:path arrowok="t"/>
                </v:shape>
                <v:line id="_x0000_s1054" style="position:absolute;flip:y" from="10580,6036" to="10580,6756"/>
                <v:line id="_x0000_s1055" style="position:absolute;flip:y" from="10580,6396" to="11120,6756">
                  <v:stroke endarrow="block"/>
                </v:line>
                <v:line id="_x0000_s1056" style="position:absolute;flip:x" from="10400,6756" to="10580,6936"/>
                <v:line id="_x0000_s1057" style="position:absolute;flip:x" from="10580,6756" to="10760,6936"/>
              </v:group>
            </v:group>
            <v:group id="_x0000_s1058" style="position:absolute;left:5960;top:5496;width:2524;height:1800" coordorigin="8960,5496" coordsize="2524,1800">
              <v:shape id="_x0000_s1059" style="position:absolute;left:10580;top:6183;width:904;height:573" coordsize="904,573" path="m,573l904,e" filled="f">
                <v:path arrowok="t"/>
              </v:shape>
              <v:shape id="_x0000_s1060" style="position:absolute;left:10419;top:6528;width:165;height:150" coordsize="165,150" path="m,150l60,30,165,e" filled="f">
                <v:path arrowok="t"/>
              </v:shape>
              <v:group id="_x0000_s1061" style="position:absolute;left:8960;top:5496;width:2520;height:1800" coordorigin="8960,5496" coordsize="2520,1800">
                <v:shape id="_x0000_s1062" style="position:absolute;left:10580;top:6528;width:184;height:90" coordsize="184,90" path="m,48l109,r75,90l180,49e" filled="f">
                  <v:path arrowok="t"/>
                </v:shape>
                <v:group id="_x0000_s1063" style="position:absolute;left:9414;top:5856;width:2066;height:1440" coordorigin="9414,5856" coordsize="2066,1440">
                  <v:line id="_x0000_s1064" style="position:absolute" from="9860,6756" to="11300,6756"/>
                  <v:shape id="_x0000_s1065" style="position:absolute;left:9414;top:6108;width:1166;height:648" coordsize="1166,648" path="m,l1166,648e" filled="f">
                    <v:path arrowok="t"/>
                  </v:shape>
                  <v:shape id="_x0000_s1066" type="#_x0000_t202" style="position:absolute;left:11120;top:5856;width:360;height:540" filled="f" stroked="f">
                    <v:textbox style="mso-next-textbox:#_x0000_s1066">
                      <w:txbxContent>
                        <w:p w:rsidR="00AB0E77" w:rsidRDefault="00AB0E77" w:rsidP="00AB0E77">
                          <w:r>
                            <w:t>R</w:t>
                          </w:r>
                        </w:p>
                      </w:txbxContent>
                    </v:textbox>
                  </v:shape>
                  <v:shape id="_x0000_s1067" type="#_x0000_t202" style="position:absolute;left:10400;top:6756;width:360;height:540" filled="f" stroked="f">
                    <v:textbox style="mso-next-textbox:#_x0000_s1067">
                      <w:txbxContent>
                        <w:p w:rsidR="00AB0E77" w:rsidRDefault="00AB0E77" w:rsidP="00AB0E77">
                          <w:r>
                            <w:t>I</w:t>
                          </w:r>
                        </w:p>
                      </w:txbxContent>
                    </v:textbox>
                  </v:shape>
                  <v:shape id="_x0000_s1068" type="#_x0000_t202" style="position:absolute;left:10580;top:6036;width:540;height:540" filled="f" stroked="f">
                    <v:textbox style="mso-next-textbox:#_x0000_s1068">
                      <w:txbxContent>
                        <w:p w:rsidR="00AB0E77" w:rsidRDefault="00AB0E77" w:rsidP="00AB0E77">
                          <w:r>
                            <w:t>i’</w:t>
                          </w:r>
                        </w:p>
                      </w:txbxContent>
                    </v:textbox>
                  </v:shape>
                  <v:line id="_x0000_s1069" style="position:absolute;flip:x" from="9860,6756" to="10040,6936"/>
                  <v:line id="_x0000_s1070" style="position:absolute;flip:x" from="10040,6756" to="10220,6936"/>
                  <v:line id="_x0000_s1071" style="position:absolute;flip:x" from="10220,6756" to="10400,6936"/>
                  <v:line id="_x0000_s1072" style="position:absolute;flip:x" from="10760,6756" to="10940,6936"/>
                  <v:line id="_x0000_s1073" style="position:absolute;flip:x" from="10940,6756" to="11120,6936"/>
                </v:group>
                <v:group id="_x0000_s1074" style="position:absolute;left:8960;top:5496;width:1800;height:1620" coordorigin="8960,5496" coordsize="1800,1620">
                  <v:shape id="_x0000_s1075" type="#_x0000_t202" style="position:absolute;left:9680;top:6396;width:720;height:540" filled="f" stroked="f">
                    <v:textbox style="mso-next-textbox:#_x0000_s1075">
                      <w:txbxContent>
                        <w:p w:rsidR="00AB0E77" w:rsidRDefault="00AB0E77" w:rsidP="00AB0E77">
                          <w:r>
                            <w:t xml:space="preserve">  30</w:t>
                          </w:r>
                          <w:r w:rsidRPr="003209CF">
                            <w:rPr>
                              <w:vertAlign w:val="superscript"/>
                            </w:rPr>
                            <w:t>0</w:t>
                          </w:r>
                        </w:p>
                      </w:txbxContent>
                    </v:textbox>
                  </v:shape>
                  <v:shape id="_x0000_s1076" type="#_x0000_t202" style="position:absolute;left:10040;top:5856;width:720;height:720" filled="f" stroked="f">
                    <v:textbox style="mso-next-textbox:#_x0000_s1076">
                      <w:txbxContent>
                        <w:p w:rsidR="00AB0E77" w:rsidRDefault="00AB0E77" w:rsidP="00AB0E77">
                          <w:r>
                            <w:t>60</w:t>
                          </w:r>
                          <w:r w:rsidRPr="003209CF">
                            <w:rPr>
                              <w:vertAlign w:val="superscript"/>
                            </w:rPr>
                            <w:t>0</w:t>
                          </w:r>
                        </w:p>
                      </w:txbxContent>
                    </v:textbox>
                  </v:shape>
                  <v:shape id="_x0000_s1077" type="#_x0000_t202" style="position:absolute;left:8960;top:5856;width:360;height:540" filled="f" stroked="f">
                    <v:textbox style="mso-next-textbox:#_x0000_s1077">
                      <w:txbxContent>
                        <w:p w:rsidR="00AB0E77" w:rsidRDefault="00AB0E77" w:rsidP="00AB0E77">
                          <w:r>
                            <w:t xml:space="preserve"> S</w:t>
                          </w:r>
                        </w:p>
                      </w:txbxContent>
                    </v:textbox>
                  </v:shape>
                  <v:shape id="_x0000_s1078" type="#_x0000_t202" style="position:absolute;left:10400;top:5496;width:360;height:720" filled="f" fillcolor="#330" stroked="f">
                    <v:textbox style="mso-next-textbox:#_x0000_s1078">
                      <w:txbxContent>
                        <w:p w:rsidR="00AB0E77" w:rsidRDefault="00AB0E77" w:rsidP="00AB0E77"/>
                        <w:p w:rsidR="00AB0E77" w:rsidRPr="000A4C1C" w:rsidRDefault="00AB0E77" w:rsidP="00AB0E77">
                          <w:r w:rsidRPr="000A4C1C">
                            <w:t>N</w:t>
                          </w:r>
                        </w:p>
                      </w:txbxContent>
                    </v:textbox>
                  </v:shape>
                  <v:shape id="_x0000_s1079" type="#_x0000_t202" style="position:absolute;left:9320;top:6576;width:540;height:540" filled="f" stroked="f">
                    <v:textbox style="mso-next-textbox:#_x0000_s1079">
                      <w:txbxContent>
                        <w:p w:rsidR="00AB0E77" w:rsidRDefault="00AB0E77" w:rsidP="00AB0E77">
                          <w:r>
                            <w:t xml:space="preserve">    G</w:t>
                          </w:r>
                        </w:p>
                      </w:txbxContent>
                    </v:textbox>
                  </v:shape>
                </v:group>
              </v:group>
            </v:group>
          </v:group>
        </w:pict>
      </w:r>
      <w:r w:rsidRPr="00AB0E77">
        <w:rPr>
          <w:rFonts w:cs="Times New Roman"/>
          <w:b/>
          <w:szCs w:val="28"/>
        </w:rPr>
        <w:t xml:space="preserve">Câu 10: </w:t>
      </w:r>
      <w:r w:rsidRPr="00AB0E77">
        <w:rPr>
          <w:rFonts w:cs="Times New Roman"/>
          <w:szCs w:val="28"/>
        </w:rPr>
        <w:t xml:space="preserve"> Chiếu một tia tới SI tới một gương phẳng hợp với gương một góc 30</w:t>
      </w:r>
      <w:r w:rsidRPr="00AB0E77">
        <w:rPr>
          <w:rFonts w:cs="Times New Roman"/>
          <w:szCs w:val="28"/>
          <w:vertAlign w:val="superscript"/>
        </w:rPr>
        <w:t>0</w:t>
      </w:r>
      <w:r w:rsidRPr="00AB0E77">
        <w:rPr>
          <w:rFonts w:cs="Times New Roman"/>
          <w:szCs w:val="28"/>
        </w:rPr>
        <w:t xml:space="preserve">. </w:t>
      </w:r>
      <w:r w:rsidRPr="00AB0E77">
        <w:rPr>
          <w:rFonts w:cs="Times New Roman"/>
          <w:szCs w:val="28"/>
          <w:lang w:val="nl-NL"/>
        </w:rPr>
        <w:t xml:space="preserve">Vẽ hình xác định tia phản xạ và tính góc phản xạ bằng bao nhiêu? </w:t>
      </w:r>
      <w:r w:rsidRPr="00AB0E77">
        <w:rPr>
          <w:rFonts w:cs="Times New Roman"/>
          <w:szCs w:val="28"/>
        </w:rPr>
        <w:t>( Nêu cách vẽ )</w:t>
      </w:r>
    </w:p>
    <w:p w:rsidR="00AB0E77" w:rsidRDefault="00AB0E77" w:rsidP="00AB0E77">
      <w:pPr>
        <w:spacing w:line="276" w:lineRule="auto"/>
        <w:jc w:val="both"/>
        <w:rPr>
          <w:rFonts w:ascii=".VnTime" w:hAnsi=".VnTime" w:cs="Times New Roman"/>
          <w:b/>
          <w:szCs w:val="28"/>
        </w:rPr>
      </w:pPr>
    </w:p>
    <w:p w:rsidR="00AB0E77" w:rsidRDefault="00AB0E77" w:rsidP="00AB0E77">
      <w:pPr>
        <w:spacing w:line="276" w:lineRule="auto"/>
        <w:jc w:val="both"/>
        <w:rPr>
          <w:rFonts w:ascii=".VnTime" w:hAnsi=".VnTime" w:cs="Times New Roman"/>
          <w:b/>
          <w:szCs w:val="28"/>
        </w:rPr>
      </w:pPr>
    </w:p>
    <w:p w:rsidR="00AB0E77" w:rsidRDefault="00AB0E77" w:rsidP="00AB0E77">
      <w:pPr>
        <w:spacing w:line="276" w:lineRule="auto"/>
        <w:jc w:val="both"/>
        <w:rPr>
          <w:rFonts w:ascii=".VnTime" w:hAnsi=".VnTime" w:cs="Times New Roman"/>
          <w:b/>
          <w:szCs w:val="28"/>
        </w:rPr>
      </w:pPr>
    </w:p>
    <w:p w:rsidR="00AB0E77" w:rsidRDefault="00AB0E77" w:rsidP="00AB0E77">
      <w:pPr>
        <w:spacing w:line="276" w:lineRule="auto"/>
        <w:jc w:val="both"/>
        <w:rPr>
          <w:rFonts w:ascii=".VnTime" w:hAnsi=".VnTime" w:cs="Times New Roman"/>
          <w:b/>
          <w:szCs w:val="28"/>
        </w:rPr>
      </w:pPr>
    </w:p>
    <w:p w:rsidR="00AB0E77" w:rsidRDefault="00AB0E77" w:rsidP="00AB0E77">
      <w:pPr>
        <w:spacing w:line="276" w:lineRule="auto"/>
        <w:jc w:val="both"/>
        <w:rPr>
          <w:rFonts w:ascii=".VnTime" w:hAnsi=".VnTime" w:cs="Times New Roman"/>
          <w:b/>
          <w:szCs w:val="28"/>
        </w:rPr>
      </w:pPr>
    </w:p>
    <w:p w:rsidR="00AB0E77" w:rsidRDefault="00AB0E77" w:rsidP="00AB0E77">
      <w:pPr>
        <w:spacing w:line="276" w:lineRule="auto"/>
        <w:jc w:val="both"/>
        <w:rPr>
          <w:rFonts w:ascii=".VnTime" w:hAnsi=".VnTime" w:cs="Times New Roman"/>
          <w:b/>
          <w:szCs w:val="28"/>
        </w:rPr>
      </w:pPr>
    </w:p>
    <w:p w:rsidR="00AB0E77" w:rsidRDefault="00AB0E77" w:rsidP="00AB0E77">
      <w:pPr>
        <w:spacing w:line="276" w:lineRule="auto"/>
        <w:jc w:val="both"/>
        <w:rPr>
          <w:rFonts w:ascii=".VnTime" w:hAnsi=".VnTime" w:cs="Times New Roman"/>
          <w:b/>
          <w:szCs w:val="28"/>
        </w:rPr>
      </w:pPr>
    </w:p>
    <w:p w:rsidR="00AB0E77" w:rsidRPr="00AB0E77" w:rsidRDefault="00AB0E77" w:rsidP="00AB0E77">
      <w:pPr>
        <w:spacing w:line="276" w:lineRule="auto"/>
        <w:jc w:val="both"/>
        <w:rPr>
          <w:rFonts w:ascii="VNI-Times" w:hAnsi="VNI-Times"/>
          <w:szCs w:val="28"/>
        </w:rPr>
      </w:pPr>
      <w:r w:rsidRPr="00AB0E77">
        <w:rPr>
          <w:rFonts w:ascii="VNI-Times" w:hAnsi="VNI-Times"/>
          <w:b/>
          <w:szCs w:val="28"/>
        </w:rPr>
        <w:t xml:space="preserve">Caâu 11: </w:t>
      </w:r>
      <w:r w:rsidRPr="00AB0E77">
        <w:rPr>
          <w:rFonts w:ascii="VNI-Times" w:hAnsi="VNI-Times"/>
          <w:szCs w:val="28"/>
        </w:rPr>
        <w:t xml:space="preserve">Ñeå xaùc ñònh ñoä saâu cuûa ñaùy bieån, moät taøu neo coá ñònh treân maët nöôùc vaø phaùt ra </w:t>
      </w:r>
      <w:r w:rsidRPr="00AB0E77">
        <w:rPr>
          <w:szCs w:val="28"/>
        </w:rPr>
        <w:t>sóng</w:t>
      </w:r>
      <w:r w:rsidRPr="00AB0E77">
        <w:rPr>
          <w:rFonts w:ascii="VNI-Times" w:hAnsi="VNI-Times"/>
          <w:szCs w:val="28"/>
        </w:rPr>
        <w:t xml:space="preserve"> sieâu aâm roài thu laïi </w:t>
      </w:r>
      <w:r w:rsidRPr="00AB0E77">
        <w:rPr>
          <w:szCs w:val="28"/>
        </w:rPr>
        <w:t>sóng</w:t>
      </w:r>
      <w:r w:rsidRPr="00AB0E77">
        <w:rPr>
          <w:rFonts w:ascii="VNI-Times" w:hAnsi="VNI-Times"/>
          <w:szCs w:val="28"/>
        </w:rPr>
        <w:t xml:space="preserve"> sieâu aâm phaûn xaï sau 1,4 giaây. Bieát vaän toác truyeàn </w:t>
      </w:r>
      <w:r w:rsidRPr="00AB0E77">
        <w:rPr>
          <w:szCs w:val="28"/>
        </w:rPr>
        <w:t>sóng</w:t>
      </w:r>
      <w:r w:rsidRPr="00AB0E77">
        <w:rPr>
          <w:rFonts w:ascii="VNI-Times" w:hAnsi="VNI-Times"/>
          <w:szCs w:val="28"/>
        </w:rPr>
        <w:t xml:space="preserve"> sieâu aâm trong nöôùc laø 1500m/s. Em haõy tính ñoä saâu cuûa ñaùy bieån.</w:t>
      </w:r>
    </w:p>
    <w:p w:rsidR="00AB0E77" w:rsidRPr="00AB0E77" w:rsidRDefault="00AB0E77" w:rsidP="00AB0E77">
      <w:pPr>
        <w:spacing w:line="276" w:lineRule="auto"/>
        <w:rPr>
          <w:rFonts w:cs="Times New Roman"/>
          <w:w w:val="90"/>
          <w:szCs w:val="28"/>
        </w:rPr>
      </w:pPr>
      <w:r>
        <w:rPr>
          <w:rFonts w:cs="Times New Roman"/>
          <w:b/>
          <w:szCs w:val="28"/>
        </w:rPr>
        <w:t>C</w:t>
      </w:r>
      <w:r w:rsidRPr="00AB0E77">
        <w:rPr>
          <w:rFonts w:cs="Times New Roman"/>
          <w:b/>
          <w:szCs w:val="28"/>
        </w:rPr>
        <w:t>âu 12</w:t>
      </w:r>
      <w:r w:rsidRPr="00AB0E77">
        <w:rPr>
          <w:rFonts w:cs="Times New Roman"/>
          <w:szCs w:val="28"/>
        </w:rPr>
        <w:t>:</w:t>
      </w:r>
      <w:r w:rsidRPr="00AB0E77">
        <w:rPr>
          <w:rFonts w:cs="Times New Roman"/>
          <w:i/>
          <w:szCs w:val="28"/>
        </w:rPr>
        <w:t xml:space="preserve"> </w:t>
      </w:r>
      <w:r w:rsidRPr="00AB0E77">
        <w:rPr>
          <w:rFonts w:cs="Times New Roman"/>
          <w:w w:val="90"/>
          <w:szCs w:val="28"/>
        </w:rPr>
        <w:t xml:space="preserve">  Tính khoảng cách ngắn nhất từ người nói đến bức tường để nghe được tiếng vang, biết vận tốc của âm trong không khí là 340 m/s và để nghe được tiếng vang thì âm phản xạ đến sau âm trực tiếp ít nhất 1/15 giây?</w:t>
      </w:r>
    </w:p>
    <w:p w:rsidR="00AB0E77" w:rsidRPr="00AB0E77" w:rsidRDefault="00AB0E77" w:rsidP="00AB0E77">
      <w:pPr>
        <w:spacing w:line="276" w:lineRule="auto"/>
        <w:ind w:left="804" w:hanging="804"/>
        <w:jc w:val="both"/>
        <w:rPr>
          <w:rFonts w:cs="Times New Roman"/>
          <w:szCs w:val="28"/>
        </w:rPr>
      </w:pPr>
      <w:r w:rsidRPr="00AB0E77">
        <w:rPr>
          <w:rFonts w:cs="Times New Roman"/>
          <w:b/>
          <w:szCs w:val="28"/>
        </w:rPr>
        <w:t>Câu 13.</w:t>
      </w:r>
      <w:r w:rsidRPr="00AB0E77">
        <w:rPr>
          <w:rFonts w:cs="Times New Roman"/>
          <w:szCs w:val="28"/>
        </w:rPr>
        <w:t xml:space="preserve">  Gọi h là độ sâu của đáy biển. Hãy tính độ sâu của đáy biển tại một nơi mà thời gian kể từ lúc tàu phát ra siêu âm đến khi nhận siêu âm phản xạ là 1,2 giây. Biết vận tốc truyền siêu âm trong nước là 1500 m/s.</w:t>
      </w:r>
    </w:p>
    <w:p w:rsidR="00AB0E77" w:rsidRDefault="00AB0E77" w:rsidP="00AB0E77">
      <w:pPr>
        <w:spacing w:line="276" w:lineRule="auto"/>
        <w:jc w:val="both"/>
        <w:rPr>
          <w:rFonts w:cs="Times New Roman"/>
          <w:b/>
          <w:szCs w:val="28"/>
          <w:lang w:val="nl-NL"/>
        </w:rPr>
      </w:pPr>
    </w:p>
    <w:p w:rsidR="00AB0E77" w:rsidRPr="00AB0E77" w:rsidRDefault="00AB0E77" w:rsidP="00AB0E77">
      <w:pPr>
        <w:spacing w:line="276" w:lineRule="auto"/>
        <w:jc w:val="both"/>
        <w:rPr>
          <w:rFonts w:cs="Times New Roman"/>
          <w:szCs w:val="28"/>
          <w:lang w:val="nl-NL"/>
        </w:rPr>
      </w:pPr>
      <w:r w:rsidRPr="00AB0E77">
        <w:rPr>
          <w:rFonts w:cs="Times New Roman"/>
          <w:noProof/>
          <w:szCs w:val="28"/>
        </w:rPr>
        <w:lastRenderedPageBreak/>
        <w:pict>
          <v:group id="_x0000_s1092" style="position:absolute;left:0;text-align:left;margin-left:294pt;margin-top:9.3pt;width:96.75pt;height:78.15pt;z-index:251668480" coordorigin="6560,12319" coordsize="1935,1563">
            <v:group id="_x0000_s1093" style="position:absolute;left:6560;top:12319;width:1350;height:1563" coordorigin="896,10065" coordsize="1350,1563">
              <v:line id="_x0000_s1094" style="position:absolute" from="2156,10173" to="2156,11613"/>
              <v:line id="_x0000_s1095" style="position:absolute" from="2246,10188" to="2246,11628" strokeweight="6pt">
                <v:stroke r:id="rId7" o:title="" filltype="pattern"/>
              </v:line>
              <v:line id="_x0000_s1096" style="position:absolute" from="1256,10173" to="2156,10893"/>
              <v:line id="_x0000_s1097" style="position:absolute" from="1238,10173" to="1958,10713">
                <v:stroke endarrow="block"/>
              </v:line>
              <v:rect id="_x0000_s1098" style="position:absolute;left:896;top:10065;width:360;height:540" stroked="f">
                <v:textbox style="mso-next-textbox:#_x0000_s1098">
                  <w:txbxContent>
                    <w:p w:rsidR="00AB0E77" w:rsidRPr="00EA3302" w:rsidRDefault="00AB0E77" w:rsidP="00AB0E77">
                      <w:pPr>
                        <w:rPr>
                          <w:b/>
                        </w:rPr>
                      </w:pPr>
                      <w:r w:rsidRPr="00EA3302">
                        <w:rPr>
                          <w:b/>
                        </w:rPr>
                        <w:t>S</w:t>
                      </w:r>
                    </w:p>
                  </w:txbxContent>
                </v:textbox>
              </v:rect>
            </v:group>
            <v:rect id="_x0000_s1099" style="position:absolute;left:7880;top:12724;width:615;height:540" stroked="f">
              <v:textbox style="mso-next-textbox:#_x0000_s1099">
                <w:txbxContent>
                  <w:p w:rsidR="00AB0E77" w:rsidRPr="00EA3302" w:rsidRDefault="00AB0E77" w:rsidP="00AB0E77">
                    <w:pPr>
                      <w:rPr>
                        <w:b/>
                      </w:rPr>
                    </w:pPr>
                    <w:r w:rsidRPr="00EA3302">
                      <w:rPr>
                        <w:b/>
                      </w:rPr>
                      <w:t>I</w:t>
                    </w:r>
                  </w:p>
                </w:txbxContent>
              </v:textbox>
            </v:rect>
          </v:group>
        </w:pict>
      </w:r>
      <w:r w:rsidRPr="00AB0E77">
        <w:rPr>
          <w:rFonts w:cs="Times New Roman"/>
          <w:noProof/>
          <w:szCs w:val="28"/>
        </w:rPr>
        <w:pict>
          <v:group id="_x0000_s1100" style="position:absolute;left:0;text-align:left;margin-left:420pt;margin-top:9.3pt;width:96pt;height:1in;z-index:251669504" coordorigin="7280,6764" coordsize="1920,1440">
            <v:line id="_x0000_s1101" style="position:absolute" from="7708,7137" to="8777,7884"/>
            <v:line id="_x0000_s1102" style="position:absolute" from="7686,7137" to="8542,7697">
              <v:stroke endarrow="block"/>
            </v:line>
            <v:rect id="_x0000_s1103" style="position:absolute;left:7280;top:6764;width:480;height:560" stroked="f">
              <v:textbox style="mso-next-textbox:#_x0000_s1103">
                <w:txbxContent>
                  <w:p w:rsidR="00AB0E77" w:rsidRPr="00EA3302" w:rsidRDefault="00AB0E77" w:rsidP="00AB0E77">
                    <w:pPr>
                      <w:rPr>
                        <w:b/>
                      </w:rPr>
                    </w:pPr>
                    <w:r w:rsidRPr="00EA3302">
                      <w:rPr>
                        <w:b/>
                      </w:rPr>
                      <w:t>S</w:t>
                    </w:r>
                  </w:p>
                </w:txbxContent>
              </v:textbox>
            </v:rect>
            <v:line id="_x0000_s1104" style="position:absolute;flip:x y" from="8720,7124" to="8780,7890">
              <v:stroke endarrow="block"/>
            </v:line>
            <v:rect id="_x0000_s1105" style="position:absolute;left:8840;top:7664;width:360;height:540" stroked="f">
              <v:textbox style="mso-next-textbox:#_x0000_s1105">
                <w:txbxContent>
                  <w:p w:rsidR="00AB0E77" w:rsidRPr="00EA3302" w:rsidRDefault="00AB0E77" w:rsidP="00AB0E77">
                    <w:pPr>
                      <w:rPr>
                        <w:b/>
                      </w:rPr>
                    </w:pPr>
                    <w:r w:rsidRPr="00EA3302">
                      <w:rPr>
                        <w:b/>
                      </w:rPr>
                      <w:t>I</w:t>
                    </w:r>
                  </w:p>
                </w:txbxContent>
              </v:textbox>
            </v:rect>
          </v:group>
        </w:pict>
      </w:r>
      <w:r w:rsidRPr="00AB0E77">
        <w:rPr>
          <w:rFonts w:cs="Times New Roman"/>
          <w:b/>
          <w:szCs w:val="28"/>
          <w:lang w:val="nl-NL"/>
        </w:rPr>
        <w:t>Câu 14:</w:t>
      </w:r>
      <w:r w:rsidRPr="00AB0E77">
        <w:rPr>
          <w:rFonts w:cs="Times New Roman"/>
          <w:szCs w:val="28"/>
          <w:lang w:val="nl-NL"/>
        </w:rPr>
        <w:t xml:space="preserve"> Trên hình vẽ 1 tia tới SI chiếu lên một GP. </w:t>
      </w:r>
    </w:p>
    <w:p w:rsidR="00AB0E77" w:rsidRPr="00AB0E77" w:rsidRDefault="00AB0E77" w:rsidP="00AB0E77">
      <w:pPr>
        <w:spacing w:line="276" w:lineRule="auto"/>
        <w:ind w:firstLine="720"/>
        <w:jc w:val="both"/>
        <w:rPr>
          <w:rFonts w:cs="Times New Roman"/>
          <w:szCs w:val="28"/>
          <w:lang w:val="nl-NL"/>
        </w:rPr>
      </w:pPr>
      <w:r w:rsidRPr="00AB0E77">
        <w:rPr>
          <w:rFonts w:cs="Times New Roman"/>
          <w:szCs w:val="28"/>
          <w:lang w:val="nl-NL"/>
        </w:rPr>
        <w:t>a) Hãy vẽ tia phản xạ?</w:t>
      </w:r>
    </w:p>
    <w:p w:rsidR="00AB0E77" w:rsidRPr="00AB0E77" w:rsidRDefault="00AB0E77" w:rsidP="00AB0E77">
      <w:pPr>
        <w:spacing w:line="276" w:lineRule="auto"/>
        <w:ind w:firstLine="720"/>
        <w:jc w:val="both"/>
        <w:rPr>
          <w:rFonts w:cs="Times New Roman"/>
          <w:szCs w:val="28"/>
          <w:lang w:val="nl-NL"/>
        </w:rPr>
      </w:pPr>
      <w:r w:rsidRPr="00AB0E77">
        <w:rPr>
          <w:rFonts w:cs="Times New Roman"/>
          <w:szCs w:val="28"/>
          <w:lang w:val="nl-NL"/>
        </w:rPr>
        <w:t xml:space="preserve">b) Giữ nguyên tia tới SI, muốn thu được </w:t>
      </w:r>
    </w:p>
    <w:p w:rsidR="00AB0E77" w:rsidRPr="00AB0E77" w:rsidRDefault="00AB0E77" w:rsidP="00AB0E77">
      <w:pPr>
        <w:spacing w:line="276" w:lineRule="auto"/>
        <w:jc w:val="both"/>
        <w:rPr>
          <w:rFonts w:cs="Times New Roman"/>
          <w:szCs w:val="28"/>
          <w:lang w:val="nl-NL"/>
        </w:rPr>
      </w:pPr>
      <w:r w:rsidRPr="00AB0E77">
        <w:rPr>
          <w:rFonts w:cs="Times New Roman"/>
          <w:szCs w:val="28"/>
          <w:lang w:val="nl-NL"/>
        </w:rPr>
        <w:t xml:space="preserve">1 tia phản xạ có hướng thẳng đứng từ dưới lên </w:t>
      </w:r>
    </w:p>
    <w:p w:rsidR="00AB0E77" w:rsidRPr="00AB0E77" w:rsidRDefault="00AB0E77" w:rsidP="00AB0E77">
      <w:pPr>
        <w:spacing w:line="276" w:lineRule="auto"/>
        <w:jc w:val="both"/>
        <w:rPr>
          <w:rFonts w:cs="Times New Roman"/>
          <w:szCs w:val="28"/>
          <w:lang w:val="nl-NL"/>
        </w:rPr>
      </w:pPr>
      <w:r w:rsidRPr="00AB0E77">
        <w:rPr>
          <w:rFonts w:cs="Times New Roman"/>
          <w:szCs w:val="28"/>
          <w:lang w:val="nl-NL"/>
        </w:rPr>
        <w:t>trên thì phải đặt gương như thế nào? Vẽ hình?</w:t>
      </w:r>
    </w:p>
    <w:p w:rsidR="00AB0E77" w:rsidRPr="00AB0E77" w:rsidRDefault="00AB0E77" w:rsidP="00AB0E77">
      <w:pPr>
        <w:spacing w:line="276" w:lineRule="auto"/>
        <w:jc w:val="both"/>
        <w:rPr>
          <w:rFonts w:cs="Times New Roman"/>
          <w:szCs w:val="28"/>
          <w:lang w:val="nl-NL"/>
        </w:rPr>
      </w:pPr>
    </w:p>
    <w:p w:rsidR="00AB0E77" w:rsidRPr="00AB0E77" w:rsidRDefault="00AB0E77" w:rsidP="00AB0E77">
      <w:pPr>
        <w:spacing w:line="276" w:lineRule="auto"/>
        <w:jc w:val="both"/>
        <w:rPr>
          <w:rFonts w:cs="Times New Roman"/>
          <w:szCs w:val="28"/>
          <w:lang w:val="nl-NL"/>
        </w:rPr>
      </w:pPr>
      <w:r w:rsidRPr="00AB0E77">
        <w:rPr>
          <w:rFonts w:cs="Times New Roman"/>
          <w:b/>
          <w:szCs w:val="28"/>
          <w:lang w:val="nl-NL"/>
        </w:rPr>
        <w:t>Câu 15:</w:t>
      </w:r>
      <w:r w:rsidRPr="00AB0E77">
        <w:rPr>
          <w:rFonts w:cs="Times New Roman"/>
          <w:b/>
          <w:color w:val="FF0000"/>
          <w:szCs w:val="28"/>
          <w:lang w:val="nl-NL"/>
        </w:rPr>
        <w:t xml:space="preserve"> </w:t>
      </w:r>
      <w:r w:rsidRPr="00AB0E77">
        <w:rPr>
          <w:rFonts w:cs="Times New Roman"/>
          <w:szCs w:val="28"/>
          <w:lang w:val="nl-NL"/>
        </w:rPr>
        <w:t xml:space="preserve">Trên hình vẽ là một gương phẳng và hai điểm N, M. </w:t>
      </w:r>
    </w:p>
    <w:p w:rsidR="00AB0E77" w:rsidRPr="00AB0E77" w:rsidRDefault="00AB0E77" w:rsidP="00AB0E77">
      <w:pPr>
        <w:spacing w:line="276" w:lineRule="auto"/>
        <w:jc w:val="both"/>
        <w:rPr>
          <w:rFonts w:cs="Times New Roman"/>
          <w:szCs w:val="28"/>
          <w:lang w:val="nl-NL"/>
        </w:rPr>
      </w:pPr>
      <w:r w:rsidRPr="00AB0E77">
        <w:rPr>
          <w:rFonts w:cs="Times New Roman"/>
          <w:szCs w:val="28"/>
          <w:lang w:val="nl-NL"/>
        </w:rPr>
        <w:t xml:space="preserve">Hãy tìm cách vẽ tia tới và tia phản xạ của nó sao cho tia tới </w:t>
      </w:r>
    </w:p>
    <w:p w:rsidR="00AB0E77" w:rsidRPr="00AB0E77" w:rsidRDefault="00AB0E77" w:rsidP="00AB0E77">
      <w:pPr>
        <w:spacing w:line="276" w:lineRule="auto"/>
        <w:jc w:val="both"/>
        <w:rPr>
          <w:rFonts w:cs="Times New Roman"/>
          <w:szCs w:val="28"/>
          <w:lang w:val="nl-NL"/>
        </w:rPr>
      </w:pPr>
      <w:r w:rsidRPr="00AB0E77">
        <w:rPr>
          <w:rFonts w:cs="Times New Roman"/>
          <w:noProof/>
          <w:szCs w:val="28"/>
        </w:rPr>
        <w:pict>
          <v:group id="_x0000_s1106" style="position:absolute;left:0;text-align:left;margin-left:5in;margin-top:6.2pt;width:142pt;height:59.2pt;z-index:251670528" coordorigin="6800,9644" coordsize="2840,1184">
            <v:group id="_x0000_s1107" style="position:absolute;left:6800;top:10766;width:2592;height:62" coordorigin="6440,12704" coordsize="2592,62">
              <v:line id="_x0000_s1108" style="position:absolute" from="6512,12704" to="9032,12704"/>
              <v:line id="_x0000_s1109" style="position:absolute" from="6440,12766" to="8960,12766" strokeweight="6pt">
                <v:stroke r:id="rId8" o:title="" filltype="pattern"/>
              </v:line>
            </v:group>
            <v:shape id="_x0000_s1110" type="#_x0000_t202" style="position:absolute;left:6800;top:9824;width:720;height:580" strokecolor="white">
              <v:textbox style="mso-next-textbox:#_x0000_s1110">
                <w:txbxContent>
                  <w:p w:rsidR="00AB0E77" w:rsidRDefault="00AB0E77" w:rsidP="00AB0E77">
                    <w:r>
                      <w:t>N *</w:t>
                    </w:r>
                  </w:p>
                </w:txbxContent>
              </v:textbox>
            </v:shape>
            <v:shape id="_x0000_s1111" type="#_x0000_t202" style="position:absolute;left:8840;top:9644;width:800;height:579" strokecolor="white">
              <v:textbox style="mso-next-textbox:#_x0000_s1111">
                <w:txbxContent>
                  <w:p w:rsidR="00AB0E77" w:rsidRDefault="00AB0E77" w:rsidP="00AB0E77">
                    <w:r>
                      <w:t>* M</w:t>
                    </w:r>
                  </w:p>
                </w:txbxContent>
              </v:textbox>
            </v:shape>
          </v:group>
        </w:pict>
      </w:r>
      <w:r w:rsidRPr="00AB0E77">
        <w:rPr>
          <w:rFonts w:cs="Times New Roman"/>
          <w:szCs w:val="28"/>
          <w:lang w:val="nl-NL"/>
        </w:rPr>
        <w:t>đi qua điểm M và tia phản xạ đi qua điểm N.</w:t>
      </w:r>
    </w:p>
    <w:p w:rsidR="00AB0E77" w:rsidRPr="00AB0E77" w:rsidRDefault="00AB0E77" w:rsidP="00AB0E77">
      <w:pPr>
        <w:spacing w:line="276" w:lineRule="auto"/>
        <w:jc w:val="both"/>
        <w:rPr>
          <w:rFonts w:cs="Times New Roman"/>
          <w:b/>
          <w:szCs w:val="28"/>
          <w:lang w:val="nl-NL"/>
        </w:rPr>
      </w:pPr>
    </w:p>
    <w:p w:rsidR="00AB0E77" w:rsidRPr="00CD38FB" w:rsidRDefault="00AB0E77" w:rsidP="00AB0E77">
      <w:pPr>
        <w:spacing w:line="276" w:lineRule="auto"/>
        <w:jc w:val="both"/>
        <w:rPr>
          <w:b/>
          <w:sz w:val="36"/>
          <w:szCs w:val="36"/>
          <w:lang w:val="nl-NL"/>
        </w:rPr>
      </w:pPr>
      <w:r w:rsidRPr="00AB0E77">
        <w:rPr>
          <w:rFonts w:cs="Times New Roman"/>
          <w:b/>
          <w:szCs w:val="28"/>
          <w:lang w:val="nl-NL"/>
        </w:rPr>
        <w:tab/>
      </w:r>
      <w:r w:rsidRPr="00AB0E77">
        <w:rPr>
          <w:rFonts w:cs="Times New Roman"/>
          <w:b/>
          <w:szCs w:val="28"/>
          <w:lang w:val="nl-NL"/>
        </w:rPr>
        <w:tab/>
      </w:r>
      <w:r w:rsidRPr="00AB0E77">
        <w:rPr>
          <w:rFonts w:cs="Times New Roman"/>
          <w:b/>
          <w:szCs w:val="28"/>
          <w:lang w:val="nl-NL"/>
        </w:rPr>
        <w:tab/>
      </w:r>
      <w:r w:rsidRPr="00AB0E77">
        <w:rPr>
          <w:rFonts w:cs="Times New Roman"/>
          <w:b/>
          <w:szCs w:val="28"/>
          <w:lang w:val="nl-NL"/>
        </w:rPr>
        <w:tab/>
      </w:r>
      <w:r w:rsidRPr="00AB0E77">
        <w:rPr>
          <w:rFonts w:cs="Times New Roman"/>
          <w:b/>
          <w:szCs w:val="28"/>
          <w:lang w:val="nl-NL"/>
        </w:rPr>
        <w:tab/>
      </w:r>
      <w:r w:rsidRPr="00AB0E77">
        <w:rPr>
          <w:rFonts w:cs="Times New Roman"/>
          <w:b/>
          <w:szCs w:val="28"/>
          <w:lang w:val="nl-NL"/>
        </w:rPr>
        <w:tab/>
      </w:r>
      <w:r w:rsidRPr="00AB0E77">
        <w:rPr>
          <w:rFonts w:cs="Times New Roman"/>
          <w:b/>
          <w:szCs w:val="28"/>
          <w:lang w:val="nl-NL"/>
        </w:rPr>
        <w:tab/>
      </w:r>
      <w:r>
        <w:rPr>
          <w:b/>
          <w:sz w:val="24"/>
          <w:lang w:val="nl-NL"/>
        </w:rPr>
        <w:tab/>
      </w:r>
      <w:r>
        <w:rPr>
          <w:b/>
          <w:sz w:val="24"/>
          <w:lang w:val="nl-NL"/>
        </w:rPr>
        <w:tab/>
      </w:r>
      <w:r>
        <w:rPr>
          <w:b/>
          <w:sz w:val="24"/>
          <w:lang w:val="nl-NL"/>
        </w:rPr>
        <w:tab/>
      </w:r>
      <w:r>
        <w:rPr>
          <w:b/>
          <w:sz w:val="24"/>
          <w:lang w:val="nl-NL"/>
        </w:rPr>
        <w:tab/>
        <w:t xml:space="preserve">      </w:t>
      </w:r>
    </w:p>
    <w:p w:rsidR="00AB0E77" w:rsidRPr="008F7A69" w:rsidRDefault="00AB0E77" w:rsidP="00AB0E77">
      <w:pPr>
        <w:spacing w:line="276" w:lineRule="auto"/>
        <w:jc w:val="both"/>
        <w:rPr>
          <w:b/>
          <w:sz w:val="24"/>
          <w:lang w:val="nl-NL"/>
        </w:rPr>
      </w:pPr>
      <w:r>
        <w:rPr>
          <w:b/>
          <w:sz w:val="24"/>
          <w:lang w:val="nl-NL"/>
        </w:rPr>
        <w:t xml:space="preserve">   </w:t>
      </w:r>
      <w:r w:rsidRPr="008F7A69">
        <w:rPr>
          <w:b/>
          <w:sz w:val="24"/>
          <w:lang w:val="nl-NL"/>
        </w:rPr>
        <w:tab/>
      </w:r>
      <w:r w:rsidRPr="008F7A69">
        <w:rPr>
          <w:b/>
          <w:sz w:val="24"/>
          <w:lang w:val="nl-NL"/>
        </w:rPr>
        <w:tab/>
      </w:r>
      <w:r w:rsidRPr="00CD38FB">
        <w:rPr>
          <w:sz w:val="26"/>
          <w:lang w:val="nl-NL"/>
        </w:rPr>
        <w:t xml:space="preserve">                                                                     </w:t>
      </w:r>
      <w:r>
        <w:rPr>
          <w:sz w:val="26"/>
          <w:lang w:val="nl-NL"/>
        </w:rPr>
        <w:t xml:space="preserve">  </w:t>
      </w:r>
      <w:r w:rsidRPr="00B94A23">
        <w:rPr>
          <w:sz w:val="36"/>
          <w:szCs w:val="36"/>
          <w:lang w:val="nl-NL"/>
        </w:rPr>
        <w:t xml:space="preserve"> </w:t>
      </w:r>
    </w:p>
    <w:p w:rsidR="00EE1BCD" w:rsidRDefault="00EE1BCD" w:rsidP="00EE1BCD">
      <w:pPr>
        <w:pStyle w:val="NormalWeb"/>
        <w:shd w:val="clear" w:color="auto" w:fill="FFFFFF"/>
        <w:spacing w:before="0" w:beforeAutospacing="0" w:after="0" w:afterAutospacing="0"/>
        <w:rPr>
          <w:b/>
          <w:sz w:val="28"/>
          <w:szCs w:val="28"/>
          <w:lang w:val="nl-NL"/>
        </w:rPr>
      </w:pPr>
    </w:p>
    <w:p w:rsidR="00EE1BCD" w:rsidRPr="00EE1BCD" w:rsidRDefault="00EE1BCD" w:rsidP="00EE1BCD">
      <w:pPr>
        <w:pStyle w:val="NormalWeb"/>
        <w:shd w:val="clear" w:color="auto" w:fill="FFFFFF"/>
        <w:spacing w:before="0" w:beforeAutospacing="0" w:after="0" w:afterAutospacing="0" w:line="276" w:lineRule="auto"/>
        <w:rPr>
          <w:sz w:val="28"/>
          <w:szCs w:val="28"/>
        </w:rPr>
      </w:pPr>
      <w:r w:rsidRPr="00AB0E77">
        <w:rPr>
          <w:b/>
          <w:sz w:val="28"/>
          <w:szCs w:val="28"/>
          <w:lang w:val="nl-NL"/>
        </w:rPr>
        <w:t xml:space="preserve">Câu </w:t>
      </w:r>
      <w:r>
        <w:rPr>
          <w:b/>
          <w:sz w:val="28"/>
          <w:szCs w:val="28"/>
          <w:lang w:val="nl-NL"/>
        </w:rPr>
        <w:t>16</w:t>
      </w:r>
      <w:r w:rsidRPr="00AB0E77">
        <w:rPr>
          <w:b/>
          <w:sz w:val="28"/>
          <w:szCs w:val="28"/>
          <w:lang w:val="nl-NL"/>
        </w:rPr>
        <w:t>:</w:t>
      </w:r>
      <w:r w:rsidRPr="00EE1BCD">
        <w:rPr>
          <w:sz w:val="28"/>
          <w:szCs w:val="28"/>
        </w:rPr>
        <w:t xml:space="preserve"> Có thể làm vật nhiễm điện bằng cách nào? Vật nhiễm điện có những tính chất gì?</w:t>
      </w:r>
    </w:p>
    <w:p w:rsidR="00EE1BCD" w:rsidRPr="00EE1BCD" w:rsidRDefault="00EE1BCD" w:rsidP="00EE1BCD">
      <w:pPr>
        <w:pStyle w:val="NormalWeb"/>
        <w:shd w:val="clear" w:color="auto" w:fill="FFFFFF"/>
        <w:spacing w:before="0" w:beforeAutospacing="0" w:after="0" w:afterAutospacing="0" w:line="276" w:lineRule="auto"/>
        <w:rPr>
          <w:sz w:val="28"/>
          <w:szCs w:val="28"/>
        </w:rPr>
      </w:pPr>
      <w:r w:rsidRPr="00AB0E77">
        <w:rPr>
          <w:b/>
          <w:sz w:val="28"/>
          <w:szCs w:val="28"/>
          <w:lang w:val="nl-NL"/>
        </w:rPr>
        <w:t xml:space="preserve">Câu </w:t>
      </w:r>
      <w:r>
        <w:rPr>
          <w:b/>
          <w:sz w:val="28"/>
          <w:szCs w:val="28"/>
          <w:lang w:val="nl-NL"/>
        </w:rPr>
        <w:t>17</w:t>
      </w:r>
      <w:r w:rsidRPr="00AB0E77">
        <w:rPr>
          <w:b/>
          <w:sz w:val="28"/>
          <w:szCs w:val="28"/>
          <w:lang w:val="nl-NL"/>
        </w:rPr>
        <w:t>:</w:t>
      </w:r>
      <w:r w:rsidRPr="00AB0E77">
        <w:rPr>
          <w:b/>
          <w:color w:val="FF0000"/>
          <w:sz w:val="28"/>
          <w:szCs w:val="28"/>
          <w:lang w:val="nl-NL"/>
        </w:rPr>
        <w:t xml:space="preserve"> </w:t>
      </w:r>
      <w:r w:rsidRPr="00EE1BCD">
        <w:rPr>
          <w:sz w:val="28"/>
          <w:szCs w:val="28"/>
        </w:rPr>
        <w:t>Có mấy loại điện tích? Các điện tích tương tác với nhau như thế nào?</w:t>
      </w:r>
    </w:p>
    <w:p w:rsidR="00EE1BCD" w:rsidRPr="00EE1BCD" w:rsidRDefault="00EE1BCD" w:rsidP="00EE1BCD">
      <w:pPr>
        <w:pStyle w:val="NormalWeb"/>
        <w:shd w:val="clear" w:color="auto" w:fill="FFFFFF"/>
        <w:spacing w:before="0" w:beforeAutospacing="0" w:after="0" w:afterAutospacing="0" w:line="276" w:lineRule="auto"/>
        <w:rPr>
          <w:sz w:val="28"/>
          <w:szCs w:val="28"/>
        </w:rPr>
      </w:pPr>
      <w:r w:rsidRPr="00AB0E77">
        <w:rPr>
          <w:b/>
          <w:sz w:val="28"/>
          <w:szCs w:val="28"/>
          <w:lang w:val="nl-NL"/>
        </w:rPr>
        <w:t xml:space="preserve">Câu </w:t>
      </w:r>
      <w:r>
        <w:rPr>
          <w:b/>
          <w:sz w:val="28"/>
          <w:szCs w:val="28"/>
          <w:lang w:val="nl-NL"/>
        </w:rPr>
        <w:t>18</w:t>
      </w:r>
      <w:r w:rsidRPr="00AB0E77">
        <w:rPr>
          <w:b/>
          <w:sz w:val="28"/>
          <w:szCs w:val="28"/>
          <w:lang w:val="nl-NL"/>
        </w:rPr>
        <w:t>:</w:t>
      </w:r>
      <w:r w:rsidRPr="00AB0E77">
        <w:rPr>
          <w:b/>
          <w:color w:val="FF0000"/>
          <w:sz w:val="28"/>
          <w:szCs w:val="28"/>
          <w:lang w:val="nl-NL"/>
        </w:rPr>
        <w:t xml:space="preserve"> </w:t>
      </w:r>
      <w:r w:rsidRPr="00EE1BCD">
        <w:rPr>
          <w:sz w:val="28"/>
          <w:szCs w:val="28"/>
        </w:rPr>
        <w:t>Nguyên tử có cấu tạo như thế nào? Khi nào vật nhiễm điện âm? Vật nhiễm điện dương?</w:t>
      </w:r>
    </w:p>
    <w:p w:rsidR="00AF7015" w:rsidRPr="00AF7015" w:rsidRDefault="00AF7015" w:rsidP="00AB0E77">
      <w:pPr>
        <w:pStyle w:val="Header"/>
        <w:spacing w:line="276" w:lineRule="auto"/>
        <w:rPr>
          <w:rFonts w:ascii=".VnTime" w:hAnsi=".VnTime"/>
        </w:rPr>
      </w:pPr>
    </w:p>
    <w:sectPr w:rsidR="00AF7015" w:rsidRPr="00AF7015" w:rsidSect="00AF7015">
      <w:pgSz w:w="11909" w:h="16834" w:code="9"/>
      <w:pgMar w:top="562" w:right="562" w:bottom="562" w:left="113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75F" w:rsidRDefault="0027175F" w:rsidP="00277B9D">
      <w:r>
        <w:separator/>
      </w:r>
    </w:p>
  </w:endnote>
  <w:endnote w:type="continuationSeparator" w:id="1">
    <w:p w:rsidR="0027175F" w:rsidRDefault="0027175F" w:rsidP="00277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75F" w:rsidRDefault="0027175F" w:rsidP="00277B9D">
      <w:r>
        <w:separator/>
      </w:r>
    </w:p>
  </w:footnote>
  <w:footnote w:type="continuationSeparator" w:id="1">
    <w:p w:rsidR="0027175F" w:rsidRDefault="0027175F" w:rsidP="00277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BB0"/>
    <w:multiLevelType w:val="hybridMultilevel"/>
    <w:tmpl w:val="141AA0F8"/>
    <w:lvl w:ilvl="0" w:tplc="33384DA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9F65B2"/>
    <w:multiLevelType w:val="hybridMultilevel"/>
    <w:tmpl w:val="E7065ED6"/>
    <w:lvl w:ilvl="0" w:tplc="151C480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5F4CA1"/>
    <w:multiLevelType w:val="hybridMultilevel"/>
    <w:tmpl w:val="A0902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2E31E2"/>
    <w:multiLevelType w:val="hybridMultilevel"/>
    <w:tmpl w:val="72A83B9C"/>
    <w:lvl w:ilvl="0" w:tplc="16BA66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FF967CD"/>
    <w:multiLevelType w:val="hybridMultilevel"/>
    <w:tmpl w:val="8EF2670A"/>
    <w:lvl w:ilvl="0" w:tplc="794A802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D3304"/>
    <w:rsid w:val="000478B2"/>
    <w:rsid w:val="0027175F"/>
    <w:rsid w:val="00277B9D"/>
    <w:rsid w:val="00282101"/>
    <w:rsid w:val="004C0E6E"/>
    <w:rsid w:val="005601EB"/>
    <w:rsid w:val="00834275"/>
    <w:rsid w:val="009E3338"/>
    <w:rsid w:val="00AB0E77"/>
    <w:rsid w:val="00AF7015"/>
    <w:rsid w:val="00B67409"/>
    <w:rsid w:val="00CD3304"/>
    <w:rsid w:val="00D22B87"/>
    <w:rsid w:val="00D95A1D"/>
    <w:rsid w:val="00DB6595"/>
    <w:rsid w:val="00EE1BCD"/>
    <w:rsid w:val="00F634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304"/>
    <w:pPr>
      <w:tabs>
        <w:tab w:val="center" w:pos="4680"/>
        <w:tab w:val="right" w:pos="9360"/>
      </w:tabs>
    </w:pPr>
  </w:style>
  <w:style w:type="character" w:customStyle="1" w:styleId="HeaderChar">
    <w:name w:val="Header Char"/>
    <w:basedOn w:val="DefaultParagraphFont"/>
    <w:link w:val="Header"/>
    <w:uiPriority w:val="99"/>
    <w:rsid w:val="00CD3304"/>
  </w:style>
  <w:style w:type="paragraph" w:styleId="NormalWeb">
    <w:name w:val="Normal (Web)"/>
    <w:basedOn w:val="Normal"/>
    <w:uiPriority w:val="99"/>
    <w:semiHidden/>
    <w:unhideWhenUsed/>
    <w:rsid w:val="00B67409"/>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B67409"/>
    <w:rPr>
      <w:rFonts w:ascii="Tahoma" w:hAnsi="Tahoma" w:cs="Tahoma"/>
      <w:sz w:val="16"/>
      <w:szCs w:val="16"/>
    </w:rPr>
  </w:style>
  <w:style w:type="character" w:customStyle="1" w:styleId="BalloonTextChar">
    <w:name w:val="Balloon Text Char"/>
    <w:basedOn w:val="DefaultParagraphFont"/>
    <w:link w:val="BalloonText"/>
    <w:uiPriority w:val="99"/>
    <w:semiHidden/>
    <w:rsid w:val="00B67409"/>
    <w:rPr>
      <w:rFonts w:ascii="Tahoma" w:hAnsi="Tahoma" w:cs="Tahoma"/>
      <w:sz w:val="16"/>
      <w:szCs w:val="16"/>
    </w:rPr>
  </w:style>
  <w:style w:type="paragraph" w:styleId="Footer">
    <w:name w:val="footer"/>
    <w:basedOn w:val="Normal"/>
    <w:link w:val="FooterChar"/>
    <w:uiPriority w:val="99"/>
    <w:semiHidden/>
    <w:unhideWhenUsed/>
    <w:rsid w:val="00277B9D"/>
    <w:pPr>
      <w:tabs>
        <w:tab w:val="center" w:pos="4680"/>
        <w:tab w:val="right" w:pos="9360"/>
      </w:tabs>
    </w:pPr>
  </w:style>
  <w:style w:type="character" w:customStyle="1" w:styleId="FooterChar">
    <w:name w:val="Footer Char"/>
    <w:basedOn w:val="DefaultParagraphFont"/>
    <w:link w:val="Footer"/>
    <w:uiPriority w:val="99"/>
    <w:semiHidden/>
    <w:rsid w:val="00277B9D"/>
  </w:style>
</w:styles>
</file>

<file path=word/webSettings.xml><?xml version="1.0" encoding="utf-8"?>
<w:webSettings xmlns:r="http://schemas.openxmlformats.org/officeDocument/2006/relationships" xmlns:w="http://schemas.openxmlformats.org/wordprocessingml/2006/main">
  <w:divs>
    <w:div w:id="1044255607">
      <w:bodyDiv w:val="1"/>
      <w:marLeft w:val="0"/>
      <w:marRight w:val="0"/>
      <w:marTop w:val="0"/>
      <w:marBottom w:val="0"/>
      <w:divBdr>
        <w:top w:val="none" w:sz="0" w:space="0" w:color="auto"/>
        <w:left w:val="none" w:sz="0" w:space="0" w:color="auto"/>
        <w:bottom w:val="none" w:sz="0" w:space="0" w:color="auto"/>
        <w:right w:val="none" w:sz="0" w:space="0" w:color="auto"/>
      </w:divBdr>
    </w:div>
    <w:div w:id="1239024012">
      <w:bodyDiv w:val="1"/>
      <w:marLeft w:val="0"/>
      <w:marRight w:val="0"/>
      <w:marTop w:val="0"/>
      <w:marBottom w:val="0"/>
      <w:divBdr>
        <w:top w:val="none" w:sz="0" w:space="0" w:color="auto"/>
        <w:left w:val="none" w:sz="0" w:space="0" w:color="auto"/>
        <w:bottom w:val="none" w:sz="0" w:space="0" w:color="auto"/>
        <w:right w:val="none" w:sz="0" w:space="0" w:color="auto"/>
      </w:divBdr>
    </w:div>
    <w:div w:id="1319918582">
      <w:bodyDiv w:val="1"/>
      <w:marLeft w:val="0"/>
      <w:marRight w:val="0"/>
      <w:marTop w:val="0"/>
      <w:marBottom w:val="0"/>
      <w:divBdr>
        <w:top w:val="none" w:sz="0" w:space="0" w:color="auto"/>
        <w:left w:val="none" w:sz="0" w:space="0" w:color="auto"/>
        <w:bottom w:val="none" w:sz="0" w:space="0" w:color="auto"/>
        <w:right w:val="none" w:sz="0" w:space="0" w:color="auto"/>
      </w:divBdr>
    </w:div>
    <w:div w:id="1802307299">
      <w:bodyDiv w:val="1"/>
      <w:marLeft w:val="0"/>
      <w:marRight w:val="0"/>
      <w:marTop w:val="0"/>
      <w:marBottom w:val="0"/>
      <w:divBdr>
        <w:top w:val="none" w:sz="0" w:space="0" w:color="auto"/>
        <w:left w:val="none" w:sz="0" w:space="0" w:color="auto"/>
        <w:bottom w:val="none" w:sz="0" w:space="0" w:color="auto"/>
        <w:right w:val="none" w:sz="0" w:space="0" w:color="auto"/>
      </w:divBdr>
    </w:div>
    <w:div w:id="20034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SONTHUY COMPUTER</dc:creator>
  <cp:lastModifiedBy>SONTHUY COMPUTER</cp:lastModifiedBy>
  <cp:revision>15</cp:revision>
  <dcterms:created xsi:type="dcterms:W3CDTF">2020-02-18T03:52:00Z</dcterms:created>
  <dcterms:modified xsi:type="dcterms:W3CDTF">2020-02-18T04:44:00Z</dcterms:modified>
</cp:coreProperties>
</file>